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0C23"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normaltextrun"/>
          <w:rFonts w:ascii="Calibri" w:hAnsi="Calibri" w:cs="Calibri"/>
          <w:sz w:val="22"/>
          <w:szCs w:val="22"/>
          <w:lang w:val="en-US"/>
        </w:rPr>
        <w:t>May 2022</w:t>
      </w:r>
    </w:p>
    <w:p w14:paraId="594E58C1"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eop"/>
          <w:rFonts w:ascii="Calibri" w:hAnsi="Calibri" w:cs="Calibri"/>
          <w:sz w:val="22"/>
          <w:szCs w:val="22"/>
        </w:rPr>
        <w:t> </w:t>
      </w:r>
    </w:p>
    <w:p w14:paraId="2DAFCD3D"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normaltextrun"/>
          <w:rFonts w:ascii="Calibri" w:hAnsi="Calibri" w:cs="Calibri"/>
          <w:sz w:val="22"/>
          <w:szCs w:val="22"/>
          <w:lang w:val="en-US"/>
        </w:rPr>
        <w:t xml:space="preserve">Dear Parent / </w:t>
      </w:r>
      <w:proofErr w:type="spellStart"/>
      <w:r>
        <w:rPr>
          <w:rStyle w:val="normaltextrun"/>
          <w:rFonts w:ascii="Calibri" w:hAnsi="Calibri" w:cs="Calibri"/>
          <w:sz w:val="22"/>
          <w:szCs w:val="22"/>
          <w:lang w:val="en-US"/>
        </w:rPr>
        <w:t>Carer</w:t>
      </w:r>
      <w:proofErr w:type="spellEnd"/>
      <w:r>
        <w:rPr>
          <w:rStyle w:val="eop"/>
          <w:rFonts w:ascii="Calibri" w:hAnsi="Calibri" w:cs="Calibri"/>
          <w:sz w:val="22"/>
          <w:szCs w:val="22"/>
        </w:rPr>
        <w:t> </w:t>
      </w:r>
    </w:p>
    <w:p w14:paraId="4C6170EE"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eop"/>
          <w:rFonts w:ascii="Calibri" w:hAnsi="Calibri" w:cs="Calibri"/>
          <w:sz w:val="22"/>
          <w:szCs w:val="22"/>
        </w:rPr>
        <w:t> </w:t>
      </w:r>
    </w:p>
    <w:p w14:paraId="51363726"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normaltextrun"/>
          <w:rFonts w:ascii="Calibri" w:hAnsi="Calibri" w:cs="Calibri"/>
          <w:b/>
          <w:bCs/>
          <w:sz w:val="22"/>
          <w:szCs w:val="22"/>
          <w:lang w:val="en-US"/>
        </w:rPr>
        <w:t>The Great Yorkshire Show - Year 7/8 Tuesday 12 July, Year 9 Wednesday 13 July 2022</w:t>
      </w:r>
    </w:p>
    <w:p w14:paraId="27EE7ABB"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Style w:val="eop"/>
          <w:rFonts w:ascii="Calibri" w:hAnsi="Calibri" w:cs="Calibri"/>
          <w:sz w:val="22"/>
          <w:szCs w:val="22"/>
        </w:rPr>
        <w:t> </w:t>
      </w:r>
    </w:p>
    <w:p w14:paraId="02E72E2E"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normaltextrun"/>
          <w:rFonts w:ascii="Calibri" w:hAnsi="Calibri" w:cs="Calibri"/>
          <w:sz w:val="22"/>
          <w:szCs w:val="22"/>
        </w:rPr>
        <w:t>We are taking students in Years 7-9 on an end of year trip to The Great Yorkshire Show, walking to the showground from St Aidan’s at 09:00 and returning in time for the school buses at 15:30. Our staff will be on duty at specific locations at the show site during the day, however students will be free to move around the showground with their friends during the time they are there. </w:t>
      </w:r>
      <w:r>
        <w:rPr>
          <w:rStyle w:val="eop"/>
          <w:rFonts w:ascii="Calibri" w:hAnsi="Calibri" w:cs="Calibri"/>
          <w:sz w:val="22"/>
          <w:szCs w:val="22"/>
        </w:rPr>
        <w:t> </w:t>
      </w:r>
    </w:p>
    <w:p w14:paraId="79E350CE"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eop"/>
          <w:rFonts w:ascii="Calibri" w:hAnsi="Calibri" w:cs="Calibri"/>
          <w:sz w:val="22"/>
          <w:szCs w:val="22"/>
        </w:rPr>
        <w:t> </w:t>
      </w:r>
    </w:p>
    <w:p w14:paraId="209FF496"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normaltextrun"/>
          <w:rFonts w:ascii="Calibri" w:hAnsi="Calibri" w:cs="Calibri"/>
          <w:sz w:val="22"/>
          <w:szCs w:val="22"/>
          <w:lang w:val="en-US"/>
        </w:rPr>
        <w:t xml:space="preserve">Students in Years 7 &amp; 8 will be attending the show on </w:t>
      </w:r>
      <w:r w:rsidRPr="00DB647E">
        <w:rPr>
          <w:rStyle w:val="normaltextrun"/>
          <w:rFonts w:ascii="Calibri" w:hAnsi="Calibri" w:cs="Calibri"/>
          <w:b/>
          <w:sz w:val="22"/>
          <w:szCs w:val="22"/>
          <w:lang w:val="en-US"/>
        </w:rPr>
        <w:t>Tuesday 12 July 2022</w:t>
      </w:r>
      <w:r>
        <w:rPr>
          <w:rStyle w:val="normaltextrun"/>
          <w:rFonts w:ascii="Calibri" w:hAnsi="Calibri" w:cs="Calibri"/>
          <w:sz w:val="22"/>
          <w:szCs w:val="22"/>
          <w:lang w:val="en-US"/>
        </w:rPr>
        <w:t xml:space="preserve"> and those in Year 9 on </w:t>
      </w:r>
      <w:r w:rsidRPr="00DB647E">
        <w:rPr>
          <w:rStyle w:val="normaltextrun"/>
          <w:rFonts w:ascii="Calibri" w:hAnsi="Calibri" w:cs="Calibri"/>
          <w:b/>
          <w:sz w:val="22"/>
          <w:szCs w:val="22"/>
          <w:lang w:val="en-US"/>
        </w:rPr>
        <w:t>Wednesday 13 July 2022</w:t>
      </w:r>
      <w:r>
        <w:rPr>
          <w:rStyle w:val="normaltextrun"/>
          <w:rFonts w:ascii="Calibri" w:hAnsi="Calibri" w:cs="Calibri"/>
          <w:sz w:val="22"/>
          <w:szCs w:val="22"/>
          <w:lang w:val="en-US"/>
        </w:rPr>
        <w:t xml:space="preserve">.   Please note that requests for attendance on any other day </w:t>
      </w:r>
      <w:r w:rsidRPr="00DB647E">
        <w:rPr>
          <w:rStyle w:val="normaltextrun"/>
          <w:rFonts w:ascii="Calibri" w:hAnsi="Calibri" w:cs="Calibri"/>
          <w:b/>
          <w:bCs/>
          <w:sz w:val="22"/>
          <w:szCs w:val="22"/>
          <w:lang w:val="en-US"/>
        </w:rPr>
        <w:t>will not</w:t>
      </w:r>
      <w:r w:rsidRPr="00DB647E">
        <w:rPr>
          <w:rStyle w:val="normaltextrun"/>
          <w:rFonts w:ascii="Calibri" w:hAnsi="Calibri" w:cs="Calibri"/>
          <w:b/>
          <w:sz w:val="22"/>
          <w:szCs w:val="22"/>
          <w:lang w:val="en-US"/>
        </w:rPr>
        <w:t xml:space="preserve"> be authorized</w:t>
      </w:r>
      <w:r>
        <w:rPr>
          <w:rStyle w:val="normaltextrun"/>
          <w:rFonts w:ascii="Calibri" w:hAnsi="Calibri" w:cs="Calibri"/>
          <w:sz w:val="22"/>
          <w:szCs w:val="22"/>
          <w:lang w:val="en-US"/>
        </w:rPr>
        <w:t xml:space="preserve">.  </w:t>
      </w:r>
      <w:r>
        <w:rPr>
          <w:rStyle w:val="normaltextrun"/>
          <w:rFonts w:ascii="Calibri" w:hAnsi="Calibri" w:cs="Calibri"/>
          <w:color w:val="000000"/>
          <w:sz w:val="22"/>
          <w:szCs w:val="22"/>
          <w:lang w:val="en-US"/>
        </w:rPr>
        <w:t xml:space="preserve">Parents are reminded that this is a normal school day and students going to the show with </w:t>
      </w:r>
      <w:r w:rsidRPr="00DB647E">
        <w:rPr>
          <w:rStyle w:val="normaltextrun"/>
          <w:rFonts w:ascii="Calibri" w:hAnsi="Calibri" w:cs="Calibri"/>
          <w:color w:val="000000"/>
          <w:sz w:val="22"/>
          <w:szCs w:val="22"/>
          <w:lang w:val="en-US"/>
        </w:rPr>
        <w:t xml:space="preserve">school </w:t>
      </w:r>
      <w:r w:rsidRPr="00DB647E">
        <w:rPr>
          <w:rStyle w:val="normaltextrun"/>
          <w:rFonts w:ascii="Calibri" w:hAnsi="Calibri" w:cs="Calibri"/>
          <w:bCs/>
          <w:color w:val="000000"/>
          <w:sz w:val="22"/>
          <w:szCs w:val="22"/>
          <w:u w:val="single"/>
          <w:lang w:val="en-US"/>
        </w:rPr>
        <w:t>must return</w:t>
      </w:r>
      <w:r>
        <w:rPr>
          <w:rStyle w:val="normaltextrun"/>
          <w:rFonts w:ascii="Calibri" w:hAnsi="Calibri" w:cs="Calibri"/>
          <w:color w:val="000000"/>
          <w:sz w:val="22"/>
          <w:szCs w:val="22"/>
          <w:lang w:val="en-US"/>
        </w:rPr>
        <w:t xml:space="preserve"> with the school party.  We would be grateful if parents do not ask members of staff to release students to go home early or to join them at the show.  Thank you for your cooperation in this matter.</w:t>
      </w:r>
      <w:r>
        <w:rPr>
          <w:rStyle w:val="normaltextrun"/>
          <w:rFonts w:ascii="Calibri" w:hAnsi="Calibri" w:cs="Calibri"/>
          <w:sz w:val="22"/>
          <w:szCs w:val="22"/>
          <w:lang w:val="en-US"/>
        </w:rPr>
        <w:t>  </w:t>
      </w:r>
      <w:r>
        <w:rPr>
          <w:rStyle w:val="eop"/>
          <w:rFonts w:ascii="Calibri" w:hAnsi="Calibri" w:cs="Calibri"/>
          <w:sz w:val="22"/>
          <w:szCs w:val="22"/>
        </w:rPr>
        <w:t> </w:t>
      </w:r>
    </w:p>
    <w:p w14:paraId="3376F1BD"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eop"/>
          <w:rFonts w:ascii="Calibri" w:hAnsi="Calibri" w:cs="Calibri"/>
          <w:color w:val="000000"/>
          <w:sz w:val="22"/>
          <w:szCs w:val="22"/>
        </w:rPr>
        <w:t> </w:t>
      </w:r>
    </w:p>
    <w:p w14:paraId="7524B1EE" w14:textId="77777777" w:rsidR="00893100" w:rsidRDefault="00893100" w:rsidP="00893100">
      <w:pPr>
        <w:pStyle w:val="paragraph"/>
        <w:spacing w:before="0" w:beforeAutospacing="0" w:after="0" w:afterAutospacing="0"/>
        <w:ind w:left="-850" w:right="-85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The cost of the trip is </w:t>
      </w:r>
      <w:proofErr w:type="gramStart"/>
      <w:r>
        <w:rPr>
          <w:rStyle w:val="normaltextrun"/>
          <w:rFonts w:ascii="Calibri" w:hAnsi="Calibri" w:cs="Calibri"/>
          <w:sz w:val="22"/>
          <w:szCs w:val="22"/>
          <w:lang w:val="en-US"/>
        </w:rPr>
        <w:t>£7.50</w:t>
      </w:r>
      <w:proofErr w:type="gramEnd"/>
      <w:r>
        <w:rPr>
          <w:rStyle w:val="normaltextrun"/>
          <w:rFonts w:ascii="Calibri" w:hAnsi="Calibri" w:cs="Calibri"/>
          <w:sz w:val="22"/>
          <w:szCs w:val="22"/>
          <w:lang w:val="en-US"/>
        </w:rPr>
        <w:t xml:space="preserve"> and payment should be made on </w:t>
      </w:r>
      <w:proofErr w:type="spellStart"/>
      <w:r>
        <w:rPr>
          <w:rStyle w:val="normaltextrun"/>
          <w:rFonts w:ascii="Calibri" w:hAnsi="Calibri" w:cs="Calibri"/>
          <w:sz w:val="22"/>
          <w:szCs w:val="22"/>
          <w:lang w:val="en-US"/>
        </w:rPr>
        <w:t>ParentPay</w:t>
      </w:r>
      <w:proofErr w:type="spellEnd"/>
      <w:r>
        <w:rPr>
          <w:rStyle w:val="normaltextrun"/>
          <w:rFonts w:ascii="Calibri" w:hAnsi="Calibri" w:cs="Calibri"/>
          <w:sz w:val="22"/>
          <w:szCs w:val="22"/>
          <w:lang w:val="en-US"/>
        </w:rPr>
        <w:t xml:space="preserve"> by Friday 27 May 2022.  The trip is now showing on your account.</w:t>
      </w:r>
    </w:p>
    <w:p w14:paraId="1BCAE23C" w14:textId="77777777" w:rsidR="00893100" w:rsidRDefault="00893100" w:rsidP="00893100">
      <w:pPr>
        <w:pStyle w:val="paragraph"/>
        <w:spacing w:before="0" w:beforeAutospacing="0" w:after="0" w:afterAutospacing="0"/>
        <w:ind w:left="-850" w:right="-850"/>
        <w:textAlignment w:val="baseline"/>
        <w:rPr>
          <w:rStyle w:val="normaltextrun"/>
          <w:rFonts w:ascii="Calibri" w:hAnsi="Calibri" w:cs="Calibri"/>
          <w:sz w:val="22"/>
          <w:szCs w:val="22"/>
          <w:lang w:val="en-US"/>
        </w:rPr>
      </w:pPr>
    </w:p>
    <w:p w14:paraId="5155EB7E"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normaltextrun"/>
          <w:rFonts w:ascii="Calibri" w:hAnsi="Calibri" w:cs="Calibri"/>
          <w:sz w:val="22"/>
          <w:szCs w:val="22"/>
          <w:lang w:val="en-US"/>
        </w:rPr>
        <w:t xml:space="preserve">Students should bring a </w:t>
      </w:r>
      <w:r w:rsidRPr="00357AA5">
        <w:rPr>
          <w:rStyle w:val="normaltextrun"/>
          <w:rFonts w:ascii="Calibri" w:hAnsi="Calibri" w:cs="Calibri"/>
          <w:bCs/>
          <w:sz w:val="22"/>
          <w:szCs w:val="22"/>
          <w:lang w:val="en-US"/>
        </w:rPr>
        <w:t>packed lunch and a drink</w:t>
      </w:r>
      <w:r w:rsidRPr="00357AA5">
        <w:rPr>
          <w:rStyle w:val="normaltextrun"/>
          <w:rFonts w:ascii="Calibri" w:hAnsi="Calibri" w:cs="Calibri"/>
          <w:sz w:val="22"/>
          <w:szCs w:val="22"/>
          <w:lang w:val="en-US"/>
        </w:rPr>
        <w:t xml:space="preserve"> or alternatively </w:t>
      </w:r>
      <w:r w:rsidRPr="00357AA5">
        <w:rPr>
          <w:rStyle w:val="normaltextrun"/>
          <w:rFonts w:ascii="Calibri" w:hAnsi="Calibri" w:cs="Calibri"/>
          <w:bCs/>
          <w:sz w:val="22"/>
          <w:szCs w:val="22"/>
          <w:lang w:val="en-US"/>
        </w:rPr>
        <w:t>money to purchase food at the Showground</w:t>
      </w:r>
      <w:r w:rsidRPr="00357AA5">
        <w:rPr>
          <w:rStyle w:val="normaltextrun"/>
          <w:rFonts w:ascii="Calibri" w:hAnsi="Calibri" w:cs="Calibri"/>
          <w:sz w:val="22"/>
          <w:szCs w:val="22"/>
          <w:lang w:val="en-US"/>
        </w:rPr>
        <w:t>.  Due to ou</w:t>
      </w:r>
      <w:r>
        <w:rPr>
          <w:rStyle w:val="normaltextrun"/>
          <w:rFonts w:ascii="Calibri" w:hAnsi="Calibri" w:cs="Calibri"/>
          <w:sz w:val="22"/>
          <w:szCs w:val="22"/>
          <w:lang w:val="en-US"/>
        </w:rPr>
        <w:t xml:space="preserve">r inclement weather, students must wear suitable clothing which is appropriate for the day’s forecast – a rucksack containing waterproofs, would always be useful!  </w:t>
      </w:r>
      <w:r>
        <w:rPr>
          <w:rStyle w:val="normaltextrun"/>
          <w:rFonts w:ascii="Calibri" w:hAnsi="Calibri" w:cs="Calibri"/>
          <w:color w:val="000000"/>
          <w:sz w:val="22"/>
          <w:szCs w:val="22"/>
          <w:lang w:val="en-US"/>
        </w:rPr>
        <w:t xml:space="preserve">Students are reminded that inappropriate items such as BB Guns, fireworks, knives, toy/replica guns </w:t>
      </w:r>
      <w:proofErr w:type="spellStart"/>
      <w:r>
        <w:rPr>
          <w:rStyle w:val="normaltextrun"/>
          <w:rFonts w:ascii="Calibri" w:hAnsi="Calibri" w:cs="Calibri"/>
          <w:color w:val="000000"/>
          <w:sz w:val="22"/>
          <w:szCs w:val="22"/>
          <w:lang w:val="en-US"/>
        </w:rPr>
        <w:t>etc</w:t>
      </w:r>
      <w:proofErr w:type="spellEnd"/>
      <w:r>
        <w:rPr>
          <w:rStyle w:val="normaltextrun"/>
          <w:rFonts w:ascii="Calibri" w:hAnsi="Calibri" w:cs="Calibri"/>
          <w:color w:val="000000"/>
          <w:sz w:val="22"/>
          <w:szCs w:val="22"/>
          <w:lang w:val="en-US"/>
        </w:rPr>
        <w:t xml:space="preserve"> should not be bought whilst at the show - </w:t>
      </w:r>
      <w:r>
        <w:rPr>
          <w:rStyle w:val="normaltextrun"/>
          <w:rFonts w:ascii="Calibri" w:hAnsi="Calibri" w:cs="Calibri"/>
          <w:b/>
          <w:bCs/>
          <w:color w:val="000000"/>
          <w:sz w:val="22"/>
          <w:szCs w:val="22"/>
          <w:lang w:val="en-US"/>
        </w:rPr>
        <w:t>if unsure do not buy it!</w:t>
      </w:r>
      <w:r>
        <w:rPr>
          <w:rStyle w:val="eop"/>
          <w:rFonts w:ascii="Calibri" w:hAnsi="Calibri" w:cs="Calibri"/>
          <w:color w:val="000000"/>
          <w:sz w:val="22"/>
          <w:szCs w:val="22"/>
        </w:rPr>
        <w:t> </w:t>
      </w:r>
    </w:p>
    <w:p w14:paraId="6838167D"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eop"/>
          <w:rFonts w:ascii="Calibri" w:hAnsi="Calibri" w:cs="Calibri"/>
          <w:color w:val="000000"/>
          <w:sz w:val="22"/>
          <w:szCs w:val="22"/>
        </w:rPr>
        <w:t> </w:t>
      </w:r>
    </w:p>
    <w:p w14:paraId="4AC3B1D2" w14:textId="77777777" w:rsidR="00893100" w:rsidRPr="00DB647E" w:rsidRDefault="00893100" w:rsidP="00893100">
      <w:pPr>
        <w:ind w:left="-850" w:right="-850"/>
        <w:textAlignment w:val="baseline"/>
        <w:rPr>
          <w:rFonts w:ascii="Segoe UI" w:eastAsia="Times New Roman" w:hAnsi="Segoe UI" w:cs="Segoe UI"/>
          <w:sz w:val="18"/>
          <w:szCs w:val="18"/>
          <w:lang w:eastAsia="en-GB"/>
        </w:rPr>
      </w:pPr>
      <w:r w:rsidRPr="00DB647E">
        <w:rPr>
          <w:rFonts w:ascii="Calibri" w:eastAsia="Times New Roman" w:hAnsi="Calibri" w:cs="Calibri"/>
          <w:sz w:val="22"/>
          <w:szCs w:val="22"/>
          <w:lang w:eastAsia="en-GB"/>
        </w:rPr>
        <w:t xml:space="preserve">School trips including residential visits form an important part of the curriculum offered at St Aidan's. Outdoor learning provides wonderful opportunities to build on essential skills that help children grow into confident, </w:t>
      </w:r>
      <w:proofErr w:type="gramStart"/>
      <w:r w:rsidRPr="00DB647E">
        <w:rPr>
          <w:rFonts w:ascii="Calibri" w:eastAsia="Times New Roman" w:hAnsi="Calibri" w:cs="Calibri"/>
          <w:sz w:val="22"/>
          <w:szCs w:val="22"/>
          <w:lang w:eastAsia="en-GB"/>
        </w:rPr>
        <w:t>independent</w:t>
      </w:r>
      <w:proofErr w:type="gramEnd"/>
      <w:r w:rsidRPr="00DB647E">
        <w:rPr>
          <w:rFonts w:ascii="Calibri" w:eastAsia="Times New Roman" w:hAnsi="Calibri" w:cs="Calibri"/>
          <w:sz w:val="22"/>
          <w:szCs w:val="22"/>
          <w:lang w:eastAsia="en-GB"/>
        </w:rPr>
        <w:t xml:space="preserve"> and successful adults.   </w:t>
      </w:r>
    </w:p>
    <w:p w14:paraId="50899B28" w14:textId="77777777" w:rsidR="00893100" w:rsidRPr="00DB647E" w:rsidRDefault="00893100" w:rsidP="00893100">
      <w:pPr>
        <w:ind w:left="-850" w:right="-850"/>
        <w:textAlignment w:val="baseline"/>
        <w:rPr>
          <w:rFonts w:ascii="Segoe UI" w:eastAsia="Times New Roman" w:hAnsi="Segoe UI" w:cs="Segoe UI"/>
          <w:sz w:val="18"/>
          <w:szCs w:val="18"/>
          <w:lang w:eastAsia="en-GB"/>
        </w:rPr>
      </w:pPr>
      <w:r w:rsidRPr="00DB647E">
        <w:rPr>
          <w:rFonts w:ascii="Calibri" w:eastAsia="Times New Roman" w:hAnsi="Calibri" w:cs="Calibri"/>
          <w:sz w:val="22"/>
          <w:szCs w:val="22"/>
          <w:lang w:eastAsia="en-GB"/>
        </w:rPr>
        <w:t> </w:t>
      </w:r>
    </w:p>
    <w:p w14:paraId="4A122D84" w14:textId="77777777" w:rsidR="00893100" w:rsidRPr="00DB647E" w:rsidRDefault="00893100" w:rsidP="00893100">
      <w:pPr>
        <w:ind w:left="-850" w:right="-850"/>
        <w:textAlignment w:val="baseline"/>
        <w:rPr>
          <w:rFonts w:ascii="Segoe UI" w:eastAsia="Times New Roman" w:hAnsi="Segoe UI" w:cs="Segoe UI"/>
          <w:sz w:val="18"/>
          <w:szCs w:val="18"/>
          <w:lang w:eastAsia="en-GB"/>
        </w:rPr>
      </w:pPr>
      <w:r w:rsidRPr="00DB647E">
        <w:rPr>
          <w:rFonts w:ascii="Calibri" w:eastAsia="Times New Roman" w:hAnsi="Calibri" w:cs="Calibri"/>
          <w:sz w:val="22"/>
          <w:szCs w:val="22"/>
          <w:lang w:eastAsia="en-GB"/>
        </w:rPr>
        <w:t>When accompanying children on a school trip, staff are acting in ‘</w:t>
      </w:r>
      <w:r w:rsidRPr="00DB647E">
        <w:rPr>
          <w:rFonts w:ascii="Calibri" w:eastAsia="Times New Roman" w:hAnsi="Calibri" w:cs="Calibri"/>
          <w:i/>
          <w:iCs/>
          <w:sz w:val="22"/>
          <w:szCs w:val="22"/>
          <w:lang w:eastAsia="en-GB"/>
        </w:rPr>
        <w:t>loco parentis</w:t>
      </w:r>
      <w:r w:rsidRPr="00DB647E">
        <w:rPr>
          <w:rFonts w:ascii="Calibri" w:eastAsia="Times New Roman" w:hAnsi="Calibri" w:cs="Calibri"/>
          <w:sz w:val="22"/>
          <w:szCs w:val="22"/>
          <w:lang w:eastAsia="en-GB"/>
        </w:rPr>
        <w:t xml:space="preserve">’ just as they do in school. However, trips away from the normal school environment involve considering different routines and environments, which demand that pupils </w:t>
      </w:r>
      <w:proofErr w:type="gramStart"/>
      <w:r w:rsidRPr="00DB647E">
        <w:rPr>
          <w:rFonts w:ascii="Calibri" w:eastAsia="Times New Roman" w:hAnsi="Calibri" w:cs="Calibri"/>
          <w:sz w:val="22"/>
          <w:szCs w:val="22"/>
          <w:lang w:eastAsia="en-GB"/>
        </w:rPr>
        <w:t>are able to</w:t>
      </w:r>
      <w:proofErr w:type="gramEnd"/>
      <w:r w:rsidRPr="00DB647E">
        <w:rPr>
          <w:rFonts w:ascii="Calibri" w:eastAsia="Times New Roman" w:hAnsi="Calibri" w:cs="Calibri"/>
          <w:sz w:val="22"/>
          <w:szCs w:val="22"/>
          <w:lang w:eastAsia="en-GB"/>
        </w:rPr>
        <w:t xml:space="preserve"> show an increased level of responsibility and maturity.</w:t>
      </w:r>
      <w:r w:rsidRPr="00DB647E">
        <w:rPr>
          <w:rFonts w:ascii="Calibri" w:eastAsia="Times New Roman" w:hAnsi="Calibri" w:cs="Calibri"/>
          <w:color w:val="FF0000"/>
          <w:sz w:val="22"/>
          <w:szCs w:val="22"/>
          <w:lang w:eastAsia="en-GB"/>
        </w:rPr>
        <w:t xml:space="preserve">  </w:t>
      </w:r>
      <w:r w:rsidRPr="00DB647E">
        <w:rPr>
          <w:rFonts w:ascii="Calibri" w:eastAsia="Times New Roman" w:hAnsi="Calibri" w:cs="Calibri"/>
          <w:sz w:val="22"/>
          <w:szCs w:val="22"/>
          <w:lang w:eastAsia="en-GB"/>
        </w:rPr>
        <w:t>Please help us by reinforcing to your child our expectations on behaviour in order that every child can gain the maximum out of the trip. </w:t>
      </w:r>
    </w:p>
    <w:p w14:paraId="3668EE94" w14:textId="77777777" w:rsidR="00893100" w:rsidRDefault="00893100" w:rsidP="00893100">
      <w:pPr>
        <w:pStyle w:val="paragraph"/>
        <w:spacing w:before="0" w:beforeAutospacing="0" w:after="0" w:afterAutospacing="0"/>
        <w:ind w:left="-850" w:right="-850"/>
        <w:textAlignment w:val="baseline"/>
        <w:rPr>
          <w:rFonts w:ascii="Segoe UI" w:hAnsi="Segoe UI" w:cs="Segoe UI"/>
          <w:sz w:val="18"/>
          <w:szCs w:val="18"/>
        </w:rPr>
      </w:pPr>
      <w:r>
        <w:rPr>
          <w:rStyle w:val="eop"/>
          <w:rFonts w:ascii="Calibri" w:hAnsi="Calibri" w:cs="Calibri"/>
          <w:sz w:val="22"/>
          <w:szCs w:val="22"/>
        </w:rPr>
        <w:t> </w:t>
      </w:r>
    </w:p>
    <w:p w14:paraId="7295847F" w14:textId="77777777" w:rsidR="00893100" w:rsidRDefault="00893100" w:rsidP="00893100">
      <w:pPr>
        <w:pStyle w:val="paragraph"/>
        <w:spacing w:before="0" w:beforeAutospacing="0" w:after="0" w:afterAutospacing="0"/>
        <w:ind w:left="-855" w:right="-855"/>
        <w:textAlignment w:val="baseline"/>
        <w:rPr>
          <w:rStyle w:val="eop"/>
          <w:rFonts w:ascii="Calibri" w:hAnsi="Calibri" w:cs="Calibri"/>
          <w:sz w:val="22"/>
          <w:szCs w:val="22"/>
        </w:rPr>
      </w:pPr>
      <w:r>
        <w:rPr>
          <w:rStyle w:val="normaltextrun"/>
          <w:rFonts w:ascii="Calibri" w:hAnsi="Calibri" w:cs="Calibri"/>
          <w:sz w:val="22"/>
          <w:szCs w:val="22"/>
          <w:lang w:val="en-US"/>
        </w:rPr>
        <w:t>Regards</w:t>
      </w:r>
      <w:r>
        <w:rPr>
          <w:rStyle w:val="eop"/>
          <w:rFonts w:ascii="Calibri" w:hAnsi="Calibri" w:cs="Calibri"/>
          <w:sz w:val="22"/>
          <w:szCs w:val="22"/>
        </w:rPr>
        <w:t> </w:t>
      </w:r>
    </w:p>
    <w:p w14:paraId="6D08E914" w14:textId="77777777" w:rsidR="00893100" w:rsidRDefault="00893100" w:rsidP="00893100">
      <w:pPr>
        <w:pStyle w:val="paragraph"/>
        <w:spacing w:before="0" w:beforeAutospacing="0" w:after="0" w:afterAutospacing="0"/>
        <w:ind w:left="-3118" w:right="-855"/>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noProof/>
          <w:sz w:val="22"/>
          <w:szCs w:val="22"/>
        </w:rPr>
        <w:drawing>
          <wp:inline distT="0" distB="0" distL="0" distR="0" wp14:anchorId="192650D8" wp14:editId="6DF82730">
            <wp:extent cx="3680460" cy="723841"/>
            <wp:effectExtent l="0" t="0" r="0" b="635"/>
            <wp:docPr id="2" name="Picture 2" descr="C:\Users\laptop\AppData\Local\Microsoft\Windows\INetCache\Content.MSO\62073E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AppData\Local\Microsoft\Windows\INetCache\Content.MSO\62073E3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4726" cy="826949"/>
                    </a:xfrm>
                    <a:prstGeom prst="rect">
                      <a:avLst/>
                    </a:prstGeom>
                    <a:noFill/>
                    <a:ln>
                      <a:noFill/>
                    </a:ln>
                  </pic:spPr>
                </pic:pic>
              </a:graphicData>
            </a:graphic>
          </wp:inline>
        </w:drawing>
      </w:r>
    </w:p>
    <w:p w14:paraId="09E2A8AB" w14:textId="77777777" w:rsidR="00893100" w:rsidRDefault="00893100" w:rsidP="00893100">
      <w:pPr>
        <w:pStyle w:val="paragraph"/>
        <w:spacing w:before="0" w:beforeAutospacing="0" w:after="0" w:afterAutospacing="0"/>
        <w:ind w:left="-855" w:right="-855"/>
        <w:textAlignment w:val="baseline"/>
        <w:rPr>
          <w:rStyle w:val="normaltextrun"/>
          <w:rFonts w:ascii="Calibri" w:hAnsi="Calibri" w:cs="Calibri"/>
          <w:sz w:val="22"/>
          <w:szCs w:val="22"/>
        </w:rPr>
      </w:pPr>
      <w:r>
        <w:rPr>
          <w:rStyle w:val="normaltextrun"/>
          <w:rFonts w:ascii="Calibri" w:hAnsi="Calibri" w:cs="Calibri"/>
          <w:sz w:val="22"/>
          <w:szCs w:val="22"/>
        </w:rPr>
        <w:t>Dave Holdsworth</w:t>
      </w:r>
    </w:p>
    <w:p w14:paraId="576D5A19" w14:textId="77777777" w:rsidR="00893100" w:rsidRDefault="00893100" w:rsidP="00893100">
      <w:pPr>
        <w:pStyle w:val="paragraph"/>
        <w:spacing w:before="0" w:beforeAutospacing="0" w:after="0" w:afterAutospacing="0"/>
        <w:ind w:left="-855" w:right="-855"/>
        <w:textAlignment w:val="baseline"/>
        <w:rPr>
          <w:rFonts w:ascii="Segoe UI" w:hAnsi="Segoe UI" w:cs="Segoe UI"/>
          <w:sz w:val="18"/>
          <w:szCs w:val="18"/>
        </w:rPr>
      </w:pPr>
      <w:r>
        <w:rPr>
          <w:rFonts w:ascii="Segoe UI" w:hAnsi="Segoe UI" w:cs="Segoe UI"/>
          <w:sz w:val="18"/>
          <w:szCs w:val="18"/>
        </w:rPr>
        <w:t xml:space="preserve">Assistant Head and </w:t>
      </w:r>
      <w:r>
        <w:rPr>
          <w:rStyle w:val="normaltextrun"/>
          <w:rFonts w:ascii="Calibri" w:hAnsi="Calibri" w:cs="Calibri"/>
          <w:color w:val="000000"/>
          <w:sz w:val="22"/>
          <w:szCs w:val="22"/>
          <w:bdr w:val="none" w:sz="0" w:space="0" w:color="auto" w:frame="1"/>
        </w:rPr>
        <w:t>Co-ordinator of Outdoor Education</w:t>
      </w:r>
    </w:p>
    <w:p w14:paraId="538B7CDC" w14:textId="77777777" w:rsidR="00413F10" w:rsidRPr="004A3FDC" w:rsidRDefault="00413F10" w:rsidP="004A3FDC"/>
    <w:sectPr w:rsidR="00413F10" w:rsidRPr="004A3FDC" w:rsidSect="00572495">
      <w:headerReference w:type="default" r:id="rId8"/>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192F" w14:textId="77777777" w:rsidR="00936CCA" w:rsidRDefault="00936CCA" w:rsidP="00936CCA">
      <w:r>
        <w:separator/>
      </w:r>
    </w:p>
  </w:endnote>
  <w:endnote w:type="continuationSeparator" w:id="0">
    <w:p w14:paraId="20AD05B9" w14:textId="77777777" w:rsidR="00936CCA" w:rsidRDefault="00936CCA"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E076" w14:textId="77777777" w:rsidR="00936CCA" w:rsidRDefault="00936CCA" w:rsidP="00936CCA">
      <w:r>
        <w:separator/>
      </w:r>
    </w:p>
  </w:footnote>
  <w:footnote w:type="continuationSeparator" w:id="0">
    <w:p w14:paraId="20A8860C" w14:textId="77777777" w:rsidR="00936CCA" w:rsidRDefault="00936CCA"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4FD" w14:textId="77777777" w:rsidR="00936CCA" w:rsidRDefault="00936CCA">
    <w:pPr>
      <w:pStyle w:val="Header"/>
    </w:pPr>
    <w:r>
      <w:rPr>
        <w:noProof/>
        <w:lang w:val="en-US"/>
      </w:rPr>
      <w:drawing>
        <wp:anchor distT="0" distB="0" distL="114300" distR="114300" simplePos="0" relativeHeight="251658240" behindDoc="1" locked="0" layoutInCell="1" allowOverlap="1" wp14:anchorId="296C591D" wp14:editId="3CA36AFA">
          <wp:simplePos x="0" y="0"/>
          <wp:positionH relativeFrom="margin">
            <wp:posOffset>-1143000</wp:posOffset>
          </wp:positionH>
          <wp:positionV relativeFrom="margin">
            <wp:posOffset>-1827991</wp:posOffset>
          </wp:positionV>
          <wp:extent cx="7543800" cy="10670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08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2C1"/>
    <w:multiLevelType w:val="hybridMultilevel"/>
    <w:tmpl w:val="C3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C3287"/>
    <w:multiLevelType w:val="hybridMultilevel"/>
    <w:tmpl w:val="2A44E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55636B"/>
    <w:multiLevelType w:val="hybridMultilevel"/>
    <w:tmpl w:val="980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CA"/>
    <w:rsid w:val="00025290"/>
    <w:rsid w:val="000950B9"/>
    <w:rsid w:val="001204D8"/>
    <w:rsid w:val="00413F10"/>
    <w:rsid w:val="00424917"/>
    <w:rsid w:val="004A3FDC"/>
    <w:rsid w:val="004F4206"/>
    <w:rsid w:val="00572495"/>
    <w:rsid w:val="005957C9"/>
    <w:rsid w:val="00671A63"/>
    <w:rsid w:val="007A60BC"/>
    <w:rsid w:val="007D3FCB"/>
    <w:rsid w:val="00893100"/>
    <w:rsid w:val="008A7A6A"/>
    <w:rsid w:val="00936CCA"/>
    <w:rsid w:val="0095088F"/>
    <w:rsid w:val="00972D24"/>
    <w:rsid w:val="009979E6"/>
    <w:rsid w:val="00AF067F"/>
    <w:rsid w:val="00B30C1F"/>
    <w:rsid w:val="00BD10F1"/>
    <w:rsid w:val="00BE5C72"/>
    <w:rsid w:val="00C82660"/>
    <w:rsid w:val="00CB04DC"/>
    <w:rsid w:val="00CE31FA"/>
    <w:rsid w:val="00D05EB4"/>
    <w:rsid w:val="00D360EA"/>
    <w:rsid w:val="00DA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CF2B0"/>
  <w14:defaultImageDpi w14:val="300"/>
  <w15:docId w15:val="{F0EC723E-3387-4922-9E31-ED86C673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 w:type="paragraph" w:styleId="ListParagraph">
    <w:name w:val="List Paragraph"/>
    <w:basedOn w:val="Normal"/>
    <w:uiPriority w:val="34"/>
    <w:qFormat/>
    <w:rsid w:val="009979E6"/>
    <w:pPr>
      <w:spacing w:after="200" w:line="276" w:lineRule="auto"/>
      <w:ind w:left="720"/>
      <w:contextualSpacing/>
    </w:pPr>
    <w:rPr>
      <w:rFonts w:eastAsiaTheme="minorHAnsi"/>
      <w:sz w:val="22"/>
      <w:szCs w:val="22"/>
    </w:rPr>
  </w:style>
  <w:style w:type="table" w:styleId="TableGrid">
    <w:name w:val="Table Grid"/>
    <w:basedOn w:val="TableNormal"/>
    <w:rsid w:val="009979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60EA"/>
    <w:rPr>
      <w:rFonts w:eastAsiaTheme="minorHAnsi"/>
      <w:sz w:val="22"/>
      <w:szCs w:val="22"/>
    </w:rPr>
  </w:style>
  <w:style w:type="paragraph" w:customStyle="1" w:styleId="paragraph">
    <w:name w:val="paragraph"/>
    <w:basedOn w:val="Normal"/>
    <w:rsid w:val="0089310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93100"/>
  </w:style>
  <w:style w:type="character" w:customStyle="1" w:styleId="eop">
    <w:name w:val="eop"/>
    <w:basedOn w:val="DefaultParagraphFont"/>
    <w:rsid w:val="0089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Kate Caine</cp:lastModifiedBy>
  <cp:revision>3</cp:revision>
  <cp:lastPrinted>2019-11-27T15:38:00Z</cp:lastPrinted>
  <dcterms:created xsi:type="dcterms:W3CDTF">2022-05-26T14:08:00Z</dcterms:created>
  <dcterms:modified xsi:type="dcterms:W3CDTF">2022-05-26T14:09:00Z</dcterms:modified>
</cp:coreProperties>
</file>