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50" w:rsidRDefault="00A25B9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 w:rsidR="00FA7650" w:rsidRDefault="00A25B9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Art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 w:rsidR="00FA7650">
        <w:tc>
          <w:tcPr>
            <w:tcW w:w="2802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 A Level Art and Art Graphics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 graduate with good Honours Degree</w:t>
            </w:r>
          </w:p>
          <w:p w:rsidR="00A25B9B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expertise in Adobe Photoshop, Illustrator and Bridge</w:t>
            </w:r>
            <w:bookmarkStart w:id="0" w:name="_GoBack"/>
            <w:bookmarkEnd w:id="0"/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working in a secondary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environment teaching Art at KS3, KS4 and KS5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catering for different learning styles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in moderation of KS4 and KS5</w:t>
            </w:r>
          </w:p>
          <w:p w:rsidR="00FA7650" w:rsidRDefault="00FA7650"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Moderation of Edexcel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love of Art at a </w:t>
            </w:r>
            <w:r>
              <w:rPr>
                <w:rFonts w:ascii="Tahoma" w:hAnsi="Tahoma" w:cs="Tahoma"/>
                <w:sz w:val="20"/>
                <w:szCs w:val="20"/>
              </w:rPr>
              <w:t>teaching and personal level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make lessons engaging to all students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students in both teaching and pastoral roles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ICT skills to enhance learning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of Art acro</w:t>
            </w:r>
            <w:r>
              <w:rPr>
                <w:rFonts w:ascii="Tahoma" w:hAnsi="Tahoma" w:cs="Tahoma"/>
                <w:sz w:val="20"/>
                <w:szCs w:val="20"/>
              </w:rPr>
              <w:t>ss Key stages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set consistently high expectations for all students through classwork and homework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</w:t>
            </w:r>
            <w:r>
              <w:rPr>
                <w:rFonts w:ascii="Tahoma" w:hAnsi="Tahoma" w:cs="Tahoma"/>
                <w:sz w:val="20"/>
                <w:szCs w:val="20"/>
              </w:rPr>
              <w:t>re success for all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motivate students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a team where ideas are shared and developed together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</w:t>
            </w:r>
            <w:r>
              <w:rPr>
                <w:rFonts w:ascii="Tahoma" w:hAnsi="Tahoma" w:cs="Tahoma"/>
                <w:sz w:val="20"/>
                <w:szCs w:val="20"/>
              </w:rPr>
              <w:t>hool community with an interest in extra - curricular and enrichment opportunities. Again eventually if not immediately in the case of a prospective NQT.</w:t>
            </w:r>
          </w:p>
          <w:p w:rsidR="00FA7650" w:rsidRDefault="00A25B9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 w:rsidR="00FA7650">
        <w:tc>
          <w:tcPr>
            <w:tcW w:w="2802" w:type="dxa"/>
          </w:tcPr>
          <w:p w:rsidR="00FA7650" w:rsidRDefault="00A25B9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 w:rsidR="00FA7650" w:rsidRDefault="00A25B9B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Enhanced </w:t>
            </w:r>
            <w:r>
              <w:rPr>
                <w:rFonts w:ascii="Tahoma" w:hAnsi="Tahoma" w:cs="Tahoma"/>
                <w:sz w:val="20"/>
                <w:szCs w:val="20"/>
              </w:rPr>
              <w:t>disclosure with DBS</w:t>
            </w:r>
          </w:p>
          <w:p w:rsidR="00FA7650" w:rsidRDefault="00FA7650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7650" w:rsidRDefault="00FA765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:rsidR="00FA7650" w:rsidRDefault="00A25B9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 w:rsidR="00FA7650" w:rsidRDefault="00FA7650">
      <w:pPr>
        <w:pStyle w:val="NoSpacing"/>
        <w:rPr>
          <w:rFonts w:ascii="Tahoma" w:hAnsi="Tahoma" w:cs="Tahoma"/>
          <w:sz w:val="20"/>
          <w:szCs w:val="20"/>
        </w:rPr>
      </w:pPr>
    </w:p>
    <w:sectPr w:rsidR="00FA765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50" w:rsidRDefault="00A25B9B">
      <w:pPr>
        <w:spacing w:after="0" w:line="240" w:lineRule="auto"/>
      </w:pPr>
      <w:r>
        <w:separator/>
      </w:r>
    </w:p>
  </w:endnote>
  <w:endnote w:type="continuationSeparator" w:id="0">
    <w:p w:rsidR="00FA7650" w:rsidRDefault="00A2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0" w:rsidRDefault="00A25B9B">
    <w:pPr>
      <w:pStyle w:val="Footer"/>
    </w:pPr>
    <w:r>
      <w:t>ST. AIDAN’S CHURCH OF ENGLAND HIGH SCHOOL/TEACHER OF ART/PERSON SPECIFICATION</w:t>
    </w:r>
  </w:p>
  <w:p w:rsidR="00FA7650" w:rsidRDefault="00FA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50" w:rsidRDefault="00A25B9B">
      <w:pPr>
        <w:spacing w:after="0" w:line="240" w:lineRule="auto"/>
      </w:pPr>
      <w:r>
        <w:separator/>
      </w:r>
    </w:p>
  </w:footnote>
  <w:footnote w:type="continuationSeparator" w:id="0">
    <w:p w:rsidR="00FA7650" w:rsidRDefault="00A2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0" w:rsidRDefault="00A25B9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0" w:rsidRDefault="00A25B9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0" w:rsidRDefault="00A25B9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932"/>
    <w:multiLevelType w:val="hybridMultilevel"/>
    <w:tmpl w:val="28DAB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50"/>
    <w:rsid w:val="00A25B9B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82C2F1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Tessa Beaumont</cp:lastModifiedBy>
  <cp:revision>2</cp:revision>
  <dcterms:created xsi:type="dcterms:W3CDTF">2021-11-12T09:08:00Z</dcterms:created>
  <dcterms:modified xsi:type="dcterms:W3CDTF">2021-11-12T09:08:00Z</dcterms:modified>
</cp:coreProperties>
</file>