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t>English Literature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r>
              <w:t>The Great Gatsby and Evaluative Essay Writing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r>
              <w:t>Buy/Borrow a copy of F. Scott Fitzgerald’s The Great Gatsby and read it.</w:t>
            </w:r>
          </w:p>
          <w:p>
            <w:r>
              <w:t>Write an essay of no more than 1000 words including quotations in response the question below:</w:t>
            </w:r>
          </w:p>
          <w:p/>
          <w:p>
            <w:r>
              <w:t>“Gatsby is an attractive and appealing character” Say how far you agree with this statement.</w:t>
            </w: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>
            <w:pPr>
              <w:rPr>
                <w:b/>
              </w:rPr>
            </w:pPr>
          </w:p>
          <w:p>
            <w:r>
              <w:t>The Great Gatsby can be classified as a tragedy which is the genre of study for the first year of A Level.</w:t>
            </w:r>
          </w:p>
          <w:p>
            <w:r>
              <w:t>Responding to statements in an evaluative way relates both to GCSE questions and A Level questions and so bridges the two Key Stages well.</w:t>
            </w: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t>A Copy of F. Scott Fitzgerald’s The Great Gatsby</w:t>
            </w:r>
          </w:p>
          <w:p>
            <w:pPr>
              <w:rPr>
                <w:b/>
              </w:rPr>
            </w:pP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r>
              <w:t xml:space="preserve"> </w:t>
            </w: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/>
          <w:p>
            <w:r>
              <w:t>Thursday 5 September 2019</w:t>
            </w:r>
          </w:p>
        </w:tc>
      </w:tr>
    </w:tbl>
    <w:p/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579"/>
    <w:multiLevelType w:val="hybridMultilevel"/>
    <w:tmpl w:val="573A9E74"/>
    <w:lvl w:ilvl="0" w:tplc="3A52B136">
      <w:start w:val="1"/>
      <w:numFmt w:val="decimal"/>
      <w:lvlText w:val="%1."/>
      <w:lvlJc w:val="left"/>
      <w:pPr>
        <w:ind w:left="720" w:hanging="360"/>
      </w:pPr>
    </w:lvl>
    <w:lvl w:ilvl="1" w:tplc="DE2AA098">
      <w:start w:val="1"/>
      <w:numFmt w:val="lowerLetter"/>
      <w:lvlText w:val="%2."/>
      <w:lvlJc w:val="left"/>
      <w:pPr>
        <w:ind w:left="1440" w:hanging="360"/>
      </w:pPr>
    </w:lvl>
    <w:lvl w:ilvl="2" w:tplc="6980BBC6">
      <w:start w:val="1"/>
      <w:numFmt w:val="lowerRoman"/>
      <w:lvlText w:val="%3."/>
      <w:lvlJc w:val="right"/>
      <w:pPr>
        <w:ind w:left="2160" w:hanging="180"/>
      </w:pPr>
    </w:lvl>
    <w:lvl w:ilvl="3" w:tplc="483C7F86">
      <w:start w:val="1"/>
      <w:numFmt w:val="decimal"/>
      <w:lvlText w:val="%4."/>
      <w:lvlJc w:val="left"/>
      <w:pPr>
        <w:ind w:left="2880" w:hanging="360"/>
      </w:pPr>
    </w:lvl>
    <w:lvl w:ilvl="4" w:tplc="99E2DF72">
      <w:start w:val="1"/>
      <w:numFmt w:val="lowerLetter"/>
      <w:lvlText w:val="%5."/>
      <w:lvlJc w:val="left"/>
      <w:pPr>
        <w:ind w:left="3600" w:hanging="360"/>
      </w:pPr>
    </w:lvl>
    <w:lvl w:ilvl="5" w:tplc="937C736C">
      <w:start w:val="1"/>
      <w:numFmt w:val="lowerRoman"/>
      <w:lvlText w:val="%6."/>
      <w:lvlJc w:val="right"/>
      <w:pPr>
        <w:ind w:left="4320" w:hanging="180"/>
      </w:pPr>
    </w:lvl>
    <w:lvl w:ilvl="6" w:tplc="5726CC76">
      <w:start w:val="1"/>
      <w:numFmt w:val="decimal"/>
      <w:lvlText w:val="%7."/>
      <w:lvlJc w:val="left"/>
      <w:pPr>
        <w:ind w:left="5040" w:hanging="360"/>
      </w:pPr>
    </w:lvl>
    <w:lvl w:ilvl="7" w:tplc="5790BF16">
      <w:start w:val="1"/>
      <w:numFmt w:val="lowerLetter"/>
      <w:lvlText w:val="%8."/>
      <w:lvlJc w:val="left"/>
      <w:pPr>
        <w:ind w:left="5760" w:hanging="360"/>
      </w:pPr>
    </w:lvl>
    <w:lvl w:ilvl="8" w:tplc="34C49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A21DE266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dcterms:created xsi:type="dcterms:W3CDTF">2019-05-23T13:25:00Z</dcterms:created>
  <dcterms:modified xsi:type="dcterms:W3CDTF">2019-05-23T13:25:00Z</dcterms:modified>
</cp:coreProperties>
</file>